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79" w:rsidRPr="001D232A" w:rsidRDefault="00EF06CE" w:rsidP="001D232A">
      <w:pPr>
        <w:pStyle w:val="Listepuces"/>
        <w:numPr>
          <w:ilvl w:val="0"/>
          <w:numId w:val="0"/>
        </w:numPr>
        <w:ind w:left="360" w:hanging="360"/>
        <w:jc w:val="center"/>
        <w:rPr>
          <w:b/>
          <w:sz w:val="44"/>
          <w:szCs w:val="44"/>
        </w:rPr>
      </w:pPr>
      <w:r w:rsidRPr="001D232A">
        <w:rPr>
          <w:b/>
          <w:sz w:val="44"/>
          <w:szCs w:val="44"/>
        </w:rPr>
        <w:t>Les Rencontres de l’Entreprise</w:t>
      </w:r>
    </w:p>
    <w:p w:rsidR="00EF06CE" w:rsidRPr="001D232A" w:rsidRDefault="00EF06CE" w:rsidP="001D232A">
      <w:pPr>
        <w:pStyle w:val="Listepuces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1D232A">
        <w:rPr>
          <w:b/>
          <w:sz w:val="28"/>
          <w:szCs w:val="28"/>
        </w:rPr>
        <w:t>Jeudi 28 mai 2020</w:t>
      </w:r>
      <w:r w:rsidR="003609F5" w:rsidRPr="001D232A">
        <w:rPr>
          <w:b/>
          <w:sz w:val="28"/>
          <w:szCs w:val="28"/>
        </w:rPr>
        <w:t xml:space="preserve"> à 19h</w:t>
      </w:r>
    </w:p>
    <w:p w:rsidR="00EF06CE" w:rsidRPr="001D232A" w:rsidRDefault="00EF06CE" w:rsidP="001D232A">
      <w:pPr>
        <w:pStyle w:val="Listepuces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1D232A">
        <w:rPr>
          <w:b/>
          <w:sz w:val="28"/>
          <w:szCs w:val="28"/>
        </w:rPr>
        <w:t>Centre Diocésain</w:t>
      </w:r>
    </w:p>
    <w:p w:rsidR="00EF06CE" w:rsidRDefault="00EF06CE" w:rsidP="001D232A">
      <w:pPr>
        <w:pStyle w:val="Listepuces"/>
        <w:numPr>
          <w:ilvl w:val="0"/>
          <w:numId w:val="0"/>
        </w:numPr>
        <w:ind w:left="360" w:hanging="360"/>
        <w:jc w:val="both"/>
      </w:pPr>
    </w:p>
    <w:p w:rsidR="00EF06CE" w:rsidRPr="001D232A" w:rsidRDefault="00EF06CE" w:rsidP="001D232A">
      <w:pPr>
        <w:pStyle w:val="Listepuces"/>
        <w:numPr>
          <w:ilvl w:val="0"/>
          <w:numId w:val="0"/>
        </w:numPr>
        <w:ind w:left="360" w:hanging="360"/>
        <w:jc w:val="both"/>
        <w:rPr>
          <w:i/>
          <w:sz w:val="40"/>
          <w:szCs w:val="40"/>
        </w:rPr>
      </w:pPr>
      <w:r w:rsidRPr="001D232A">
        <w:rPr>
          <w:i/>
          <w:sz w:val="40"/>
          <w:szCs w:val="40"/>
        </w:rPr>
        <w:t>L’Auvergne qui réussit !</w:t>
      </w:r>
    </w:p>
    <w:p w:rsidR="00EF06CE" w:rsidRDefault="00EF06CE" w:rsidP="001D232A">
      <w:pPr>
        <w:pStyle w:val="Listepuces"/>
        <w:numPr>
          <w:ilvl w:val="0"/>
          <w:numId w:val="0"/>
        </w:numPr>
        <w:ind w:left="360" w:hanging="360"/>
        <w:jc w:val="both"/>
      </w:pPr>
    </w:p>
    <w:p w:rsidR="001D232A" w:rsidRPr="00AC770A" w:rsidRDefault="00AC770A" w:rsidP="00AC770A">
      <w:pPr>
        <w:pStyle w:val="Listepuces"/>
        <w:numPr>
          <w:ilvl w:val="0"/>
          <w:numId w:val="0"/>
        </w:numPr>
        <w:spacing w:after="100" w:afterAutospacing="1"/>
        <w:ind w:left="357" w:hanging="357"/>
        <w:jc w:val="both"/>
        <w:rPr>
          <w:b/>
        </w:rPr>
      </w:pPr>
      <w:r w:rsidRPr="00AC770A">
        <w:rPr>
          <w:b/>
        </w:rPr>
        <w:t>Déroulé de la soirée :</w:t>
      </w:r>
    </w:p>
    <w:p w:rsidR="00AC770A" w:rsidRDefault="00AC770A" w:rsidP="00CC2F15">
      <w:pPr>
        <w:pStyle w:val="Listepuces"/>
        <w:numPr>
          <w:ilvl w:val="0"/>
          <w:numId w:val="3"/>
        </w:numPr>
        <w:spacing w:after="100" w:afterAutospacing="1"/>
        <w:jc w:val="both"/>
      </w:pPr>
      <w:r>
        <w:t>19h accueil jusqu’à 19h30 dans le hall</w:t>
      </w:r>
      <w:r w:rsidR="00CC2F15">
        <w:t>, émargement</w:t>
      </w:r>
      <w:bookmarkStart w:id="0" w:name="_GoBack"/>
      <w:bookmarkEnd w:id="0"/>
      <w:r w:rsidR="00CC2F15">
        <w:t xml:space="preserve">, remise des sacs design avec documentations, les personnes chargées de l’accueil récupèrent une carte de visite de chaque participant pour la coller sur le Hall of </w:t>
      </w:r>
      <w:proofErr w:type="spellStart"/>
      <w:r w:rsidR="00CC2F15">
        <w:t>Fame</w:t>
      </w:r>
      <w:proofErr w:type="spellEnd"/>
      <w:r w:rsidR="00CC2F15">
        <w:t>, et les invitent au photo-call</w:t>
      </w:r>
    </w:p>
    <w:p w:rsidR="00CC2F15" w:rsidRDefault="00AC770A" w:rsidP="00CC2F15">
      <w:pPr>
        <w:pStyle w:val="Listepuces"/>
        <w:numPr>
          <w:ilvl w:val="0"/>
          <w:numId w:val="3"/>
        </w:numPr>
        <w:spacing w:after="100" w:afterAutospacing="1"/>
        <w:jc w:val="both"/>
      </w:pPr>
      <w:r>
        <w:t xml:space="preserve">19h30 discours de bienvenue et </w:t>
      </w:r>
      <w:proofErr w:type="spellStart"/>
      <w:r>
        <w:t>pitchs</w:t>
      </w:r>
      <w:proofErr w:type="spellEnd"/>
      <w:r>
        <w:t xml:space="preserve"> des partenaires dans le grand amphithéâtre</w:t>
      </w:r>
      <w:r w:rsidR="00CC2F15">
        <w:t xml:space="preserve">, 2 minutes max pour les discours de bienvenue, 2 minutes max pour les </w:t>
      </w:r>
      <w:proofErr w:type="spellStart"/>
      <w:r w:rsidR="00CC2F15">
        <w:t>pitchs</w:t>
      </w:r>
      <w:proofErr w:type="spellEnd"/>
      <w:r w:rsidR="00CC2F15">
        <w:t xml:space="preserve"> des partenaires</w:t>
      </w:r>
    </w:p>
    <w:p w:rsidR="00AC770A" w:rsidRDefault="00AC770A" w:rsidP="00CC2F15">
      <w:pPr>
        <w:pStyle w:val="Listepuces"/>
        <w:numPr>
          <w:ilvl w:val="0"/>
          <w:numId w:val="3"/>
        </w:numPr>
        <w:spacing w:after="100" w:afterAutospacing="1"/>
        <w:jc w:val="both"/>
      </w:pPr>
      <w:r>
        <w:t>20h30 Rencontres de l’Entreprise avec les stands VIP, « course aux infos »</w:t>
      </w:r>
      <w:r w:rsidR="00CC2F15">
        <w:t>, dégustations</w:t>
      </w:r>
    </w:p>
    <w:p w:rsidR="00CC2F15" w:rsidRDefault="00CC2F15" w:rsidP="00CC2F15">
      <w:pPr>
        <w:pStyle w:val="Listepuces"/>
        <w:numPr>
          <w:ilvl w:val="0"/>
          <w:numId w:val="3"/>
        </w:numPr>
        <w:spacing w:after="100" w:afterAutospacing="1"/>
        <w:jc w:val="both"/>
      </w:pPr>
      <w:r>
        <w:t>22h Fin de la « Course aux infos »</w:t>
      </w:r>
    </w:p>
    <w:p w:rsidR="00CC2F15" w:rsidRPr="001D232A" w:rsidRDefault="00CC2F15" w:rsidP="00CC2F15">
      <w:pPr>
        <w:pStyle w:val="Listepuces"/>
        <w:numPr>
          <w:ilvl w:val="0"/>
          <w:numId w:val="3"/>
        </w:numPr>
        <w:spacing w:after="100" w:afterAutospacing="1"/>
        <w:jc w:val="both"/>
        <w:rPr>
          <w:b/>
        </w:rPr>
      </w:pPr>
      <w:r>
        <w:t>22h30 remise des lots de la « Course aux infos »</w:t>
      </w:r>
    </w:p>
    <w:p w:rsidR="005B252F" w:rsidRDefault="005B252F" w:rsidP="001D232A">
      <w:pPr>
        <w:pStyle w:val="Listepuces"/>
        <w:numPr>
          <w:ilvl w:val="0"/>
          <w:numId w:val="0"/>
        </w:numPr>
        <w:spacing w:after="100" w:afterAutospacing="1"/>
        <w:ind w:left="643"/>
        <w:jc w:val="both"/>
      </w:pPr>
    </w:p>
    <w:sectPr w:rsidR="005B252F" w:rsidSect="001D2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85C464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8B37B1"/>
    <w:multiLevelType w:val="hybridMultilevel"/>
    <w:tmpl w:val="8AFC62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2924"/>
    <w:multiLevelType w:val="hybridMultilevel"/>
    <w:tmpl w:val="F572BF88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CE"/>
    <w:rsid w:val="00041CEC"/>
    <w:rsid w:val="00051B57"/>
    <w:rsid w:val="000B0DA9"/>
    <w:rsid w:val="001D232A"/>
    <w:rsid w:val="002377E7"/>
    <w:rsid w:val="002C599E"/>
    <w:rsid w:val="003609F5"/>
    <w:rsid w:val="00524162"/>
    <w:rsid w:val="005B252F"/>
    <w:rsid w:val="00A302AE"/>
    <w:rsid w:val="00AC770A"/>
    <w:rsid w:val="00CC2F15"/>
    <w:rsid w:val="00E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31FFF-FC29-454C-9588-F0439A1C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EF06C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Edouard</dc:creator>
  <cp:keywords/>
  <dc:description/>
  <cp:lastModifiedBy>Pierre Edouard</cp:lastModifiedBy>
  <cp:revision>4</cp:revision>
  <dcterms:created xsi:type="dcterms:W3CDTF">2020-03-02T14:29:00Z</dcterms:created>
  <dcterms:modified xsi:type="dcterms:W3CDTF">2020-03-02T14:49:00Z</dcterms:modified>
</cp:coreProperties>
</file>